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4DC1" w:rsidRDefault="00364DC1">
      <w:pPr>
        <w:rPr>
          <w:rFonts w:ascii="Arial" w:eastAsia="Times New Roman" w:hAnsi="Arial" w:cs="Arial"/>
          <w:b/>
          <w:color w:val="212529"/>
          <w:sz w:val="24"/>
          <w:szCs w:val="24"/>
          <w:lang w:eastAsia="ru-RU"/>
        </w:rPr>
      </w:pPr>
      <w:r w:rsidRPr="00364DC1">
        <w:rPr>
          <w:rFonts w:ascii="Arial" w:eastAsia="Times New Roman" w:hAnsi="Arial" w:cs="Arial"/>
          <w:b/>
          <w:color w:val="212529"/>
          <w:sz w:val="24"/>
          <w:szCs w:val="24"/>
          <w:highlight w:val="yellow"/>
          <w:lang w:eastAsia="ru-RU"/>
        </w:rPr>
        <w:t xml:space="preserve">Л е к </w:t>
      </w:r>
      <w:proofErr w:type="gramStart"/>
      <w:r w:rsidRPr="00364DC1">
        <w:rPr>
          <w:rFonts w:ascii="Arial" w:eastAsia="Times New Roman" w:hAnsi="Arial" w:cs="Arial"/>
          <w:b/>
          <w:color w:val="212529"/>
          <w:sz w:val="24"/>
          <w:szCs w:val="24"/>
          <w:highlight w:val="yellow"/>
          <w:lang w:eastAsia="ru-RU"/>
        </w:rPr>
        <w:t>ц</w:t>
      </w:r>
      <w:proofErr w:type="gramEnd"/>
      <w:r w:rsidRPr="00364DC1">
        <w:rPr>
          <w:rFonts w:ascii="Arial" w:eastAsia="Times New Roman" w:hAnsi="Arial" w:cs="Arial"/>
          <w:b/>
          <w:color w:val="212529"/>
          <w:sz w:val="24"/>
          <w:szCs w:val="24"/>
          <w:highlight w:val="yellow"/>
          <w:lang w:eastAsia="ru-RU"/>
        </w:rPr>
        <w:t xml:space="preserve"> и я 10</w:t>
      </w:r>
      <w:r w:rsidRPr="00364DC1">
        <w:rPr>
          <w:rFonts w:ascii="Arial" w:eastAsia="Times New Roman" w:hAnsi="Arial" w:cs="Arial"/>
          <w:b/>
          <w:color w:val="212529"/>
          <w:sz w:val="24"/>
          <w:szCs w:val="24"/>
          <w:lang w:eastAsia="ru-RU"/>
        </w:rPr>
        <w:t xml:space="preserve"> </w:t>
      </w:r>
      <w:r>
        <w:rPr>
          <w:rFonts w:ascii="Arial" w:eastAsia="Times New Roman" w:hAnsi="Arial" w:cs="Arial"/>
          <w:b/>
          <w:color w:val="212529"/>
          <w:sz w:val="24"/>
          <w:szCs w:val="24"/>
          <w:lang w:eastAsia="ru-RU"/>
        </w:rPr>
        <w:t xml:space="preserve">      </w:t>
      </w:r>
      <w:r w:rsidRPr="00364DC1">
        <w:rPr>
          <w:rFonts w:ascii="Arial" w:eastAsia="Times New Roman" w:hAnsi="Arial" w:cs="Arial"/>
          <w:b/>
          <w:color w:val="212529"/>
          <w:sz w:val="24"/>
          <w:szCs w:val="24"/>
          <w:lang w:eastAsia="ru-RU"/>
        </w:rPr>
        <w:t xml:space="preserve">Цветовая композиция. Цветовая гармония, колорит, </w:t>
      </w:r>
    </w:p>
    <w:p w:rsidR="00364DC1" w:rsidRDefault="00364DC1" w:rsidP="00364DC1">
      <w:pPr>
        <w:jc w:val="center"/>
        <w:rPr>
          <w:rFonts w:ascii="Arial" w:eastAsia="Times New Roman" w:hAnsi="Arial" w:cs="Arial"/>
          <w:color w:val="212529"/>
          <w:sz w:val="24"/>
          <w:szCs w:val="24"/>
          <w:lang w:eastAsia="ru-RU"/>
        </w:rPr>
      </w:pPr>
      <w:r w:rsidRPr="00364DC1">
        <w:rPr>
          <w:rFonts w:ascii="Arial" w:eastAsia="Times New Roman" w:hAnsi="Arial" w:cs="Arial"/>
          <w:b/>
          <w:color w:val="212529"/>
          <w:sz w:val="24"/>
          <w:szCs w:val="24"/>
          <w:lang w:eastAsia="ru-RU"/>
        </w:rPr>
        <w:t>цветовая гамма</w:t>
      </w:r>
    </w:p>
    <w:p w:rsidR="00364DC1"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Цвет в нашем восприятии является неотъемлемым свойством формы. Совокупность любых форм в пространстве или на плоскости, если отвлечься от содержания того, что мы видим, можно рассматривать как определенное сочетание цветовых пятен. В произведениях изобразительного и декоративно-прикладного искусства, в архитектурных и дизайнерских проектах расположение цветовых пятен, их цветовые характеристики и размеры должны подчиняться определенной закономерности и логике, связанной с содержанием и назначением объектов творчества. Поэтому художники и дизайнеры, определяя композиционное расположение форм всех элементов художественного произведения или объекта дизайна, параллельно определяют его цветовую композицию. Можно сказать, что цветовая композиция — составная часть общего композиционного решения, объединенная в неразрывное целое с объемно</w:t>
      </w:r>
      <w:r>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пространственной и объемно-пластической композицией. Цветовая композиция всегда создаётся с расчетом на определенное эстетическое впечатление, запланированное художником. При этом нужно подчеркнуть, что цвет — самое активное средство гармонизации формы и пространства. Он в первую очередь, еще до начала восприятия пластики формы и пространства влияет на эстетическую оценку объекта и дольше всех признаков формы остается в памяти. Но способность цвета оказывать активное эмоциональное воздействие таит и опасность возникновения общего негативного впечатления от произведения, если у автора нет художественного вкуса и достаточного опыта. Обобщив сказанное, можно сформулировать следующее определение: цветовой композицией называют совокупность цветовых пятен (на плоскости, объемной форме или в пространстве), организованную по какой-либо закономерности и рассчитанную на эстетическое впечатление.</w:t>
      </w:r>
    </w:p>
    <w:p w:rsidR="00364DC1"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В соответствии с многообразием выразительных возможностей цвета можно выделить основные функции цветовой композиции в произведениях изобразительного и декоративно-прикладного искусства и в объектах дизайна. </w:t>
      </w:r>
    </w:p>
    <w:p w:rsidR="00364DC1"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1. Цветовая композиция вместе с другими компонентами общего композиционного решения должна создавать эстетическое впечатление. Гармонизация цветовых сочетаний, эстетически и функционально обоснованное взаимодействие цвета и формы повышают художественную выразительность произведения. </w:t>
      </w:r>
    </w:p>
    <w:p w:rsidR="00364DC1"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2. Цветовая композиция формирует художественный образ. Ассоциативные свойства различных цветов и цветовых сочетаний дают возможность, используя определенный колорит и определенную гамму цветов, создавать образ любого эмоционального состояния, впечатления, настроения, характера. Трагедия или радость, строгость или веселость, мужественность или женственность, величавость, элегантность или изящество и скромность, декоративность или конструктивность, статичность или динамичность и т.п. — все может быть выражено цветом. Цветом можно передать характерное состояние окружающей среды, времени года или суток, создать ассоциативный образ какого-либо предмета или явления.</w:t>
      </w:r>
    </w:p>
    <w:p w:rsidR="00364DC1"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lastRenderedPageBreak/>
        <w:t xml:space="preserve"> 3. Закон любой композиции — ритмическая организация создается во всех видах пластических искусств и в дизайне в наибольшей степени за счет определенного чередования цветовых пятен, различных по цветовому тону, светлоте, насыщенности, величине и конфигурации. Это положение справедливо как для плоскостной, так и для объемно-пространственной композиции.</w:t>
      </w:r>
    </w:p>
    <w:p w:rsidR="00364DC1"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4. Цветовая композиция организует иллюзорное пространство в плоскостной композиции и реальное пространство в объемно-пространственной композиции: – определенным расположением цветовых пятен достигается ощущение статического или динамического равновесия в композиции; – цветом можно визуально трансформировать пространство: сжать или расширить, приблизить или отдалить какие-либо зоны, предметы, детали, элементы композиции; – расположением и конфигурацией цветовых пятен акцентируются определенные направления в композиции — горизонтальные, вертикальные, диагональные, круговые или их сочетания; – цветом можно объединить или разделить пространственные зоны композиции или какие-то ее элементы.</w:t>
      </w:r>
    </w:p>
    <w:p w:rsidR="00364DC1"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5. Цвет в композиции является мощным средством интеграции, объединения всех элементов в одно гармоничное целое: – в изобразительном и декоративно-прикладном искусстве впечатление цельности достигается при помощи точно найденного колорита, за счет определенной цветовой гаммы, пронизывающей все произведение; – в промышленном дизайне единая цветовая гамма обеспечивает цельность изделия или набора предметов, которые должны составлять единое целое (ансамбль одежды, мебельный гарнитур, комплект белья, набор украшений и т.п.); – в архитектуре также во многом за счет единого цветового решения можно объединить в общую форму части здания, сооружения или объединить несколько зданий и (или) сооружений в архитектурном ансамбле; – в интерьере цвет часто служит задаче объединения разных по стилевому характеру, форме, размеру, пространственной ориентации предметов.</w:t>
      </w:r>
    </w:p>
    <w:p w:rsidR="00364DC1"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6. Цвет используется в композиции для выделения, подчеркивания, акцентирования определенных элементов:</w:t>
      </w:r>
    </w:p>
    <w:p w:rsidR="00364DC1"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цветом в произведениях изобразительного и декоративно-прикладного искусства, в театральных декорациях и объектах оформительского искусства можно выделить композиционный центр и акцентировать внимание на определенных деталях;</w:t>
      </w:r>
    </w:p>
    <w:p w:rsidR="00364DC1"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цветом можно выделить конструктивные элементы, членения, соединения различных объектов дизайна и архитектуры в целях усиления художественной выразительности формы и обогащения эстетического впечатления от объекта;</w:t>
      </w:r>
    </w:p>
    <w:p w:rsidR="00364DC1"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–цветом также выделяются декоративные элементы в изделиях декоративно</w:t>
      </w:r>
      <w:r>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прикладного искусства, объектах дизайна и архитектуры;</w:t>
      </w:r>
    </w:p>
    <w:p w:rsidR="00364DC1"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в плакатной, промышленной и рекламной графике, в сопроводительной документации и в уличной рекламе цветом выделяются важнейшие элементы, знаки, надписи, зоны; </w:t>
      </w:r>
      <w:r w:rsidRPr="009C3E60">
        <w:rPr>
          <w:rFonts w:ascii="Arial" w:eastAsia="Times New Roman" w:hAnsi="Arial" w:cs="Arial"/>
          <w:color w:val="212529"/>
          <w:sz w:val="24"/>
          <w:szCs w:val="24"/>
          <w:lang w:eastAsia="ru-RU"/>
        </w:rPr>
        <w:br/>
        <w:t xml:space="preserve">– цветом выделяются функциональные детали в бытовой технике, приборах, станках, машинах, а также функциональные элементы окружающей среды: указательные и предупреждающие знаки, надписи и т.д. (в этом случае с помощью цвета решаются утилитарные задачи, однако выделяющиеся цветовые </w:t>
      </w:r>
      <w:r w:rsidRPr="009C3E60">
        <w:rPr>
          <w:rFonts w:ascii="Arial" w:eastAsia="Times New Roman" w:hAnsi="Arial" w:cs="Arial"/>
          <w:color w:val="212529"/>
          <w:sz w:val="24"/>
          <w:szCs w:val="24"/>
          <w:lang w:eastAsia="ru-RU"/>
        </w:rPr>
        <w:lastRenderedPageBreak/>
        <w:t>пятна могут оживлять окружающую среду или поверхность предмета, делать их более интересными с точки зрения эстетического восприятия).</w:t>
      </w:r>
    </w:p>
    <w:p w:rsidR="00364DC1"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Иттен в книге «Искусство цвета» в главе «Композиция» дает перечень важнейших факторов и одновременно средств общего решения цветовой композиции:</w:t>
      </w:r>
    </w:p>
    <w:p w:rsidR="00364DC1"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выбор цветов;</w:t>
      </w:r>
    </w:p>
    <w:p w:rsidR="00364DC1"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характер цветовых отношений;</w:t>
      </w:r>
    </w:p>
    <w:p w:rsidR="00364DC1"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место и направление, т.е. расположение пятен каждого цвета в пределах данной композиции;</w:t>
      </w:r>
    </w:p>
    <w:p w:rsidR="00364DC1"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конфигурация форм цветовых пятен</w:t>
      </w:r>
    </w:p>
    <w:p w:rsidR="00364DC1"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 симультанные связи, т.е. эффект взаимного влияния выбранных цветов на восприятие каждого из них;</w:t>
      </w:r>
    </w:p>
    <w:p w:rsidR="00364DC1"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размеры цветовых площадей;</w:t>
      </w:r>
    </w:p>
    <w:p w:rsidR="00364DC1"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 контрастные отношения в целом (результат взаимодействия всех вышеперечисленных факторов)</w:t>
      </w:r>
    </w:p>
    <w:p w:rsidR="00364DC1"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Из данного перечня следует, что композиция цветовых пятен прежде всего подчиняется законам цветовой гармонии и, так же, как и композиция предметов и фигур, законам масштабности, равновесия, ритма и пропорциональности. Все названные аспекты важны, но важнейшими, определяющими характер цветовой композиции, являются первые два: выбор цветов и характер цветовых отношений. По этим признакам выделяются различные типы цветовой композиции. Часто в наиболее обобщенных вариантах типологии исследователи выделяют четыре основных типа цветовой композиции и несколько разновидностей.</w:t>
      </w:r>
    </w:p>
    <w:p w:rsidR="00C04436"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Например, такую типологию цветовых композиций предлагает Л.Н. Миронова в книге «Цвет в изобразительном искусстве». 1-й тип — монохромия Композиция строится на оттенках одного цветового тона (рис. 10.1) или на нескольких родственных тонах, которые воспринимаются как оттенки одного из основных цветов. Здесь возможны родственные или «аналогичные» триады, например, красный, фиолетово-красный и оранжево-красный. Такие композиции отличаются классической простотой и ясностью художественного языка, доходчивостью композиционной идеи.</w:t>
      </w:r>
      <w:r w:rsidRPr="009C3E60">
        <w:rPr>
          <w:rFonts w:ascii="Arial" w:eastAsia="Times New Roman" w:hAnsi="Arial" w:cs="Arial"/>
          <w:color w:val="212529"/>
          <w:sz w:val="24"/>
          <w:szCs w:val="24"/>
          <w:lang w:eastAsia="ru-RU"/>
        </w:rPr>
        <w:br/>
        <w:t>а б Рис. 10.1. Монохромный тип композиции: а — Клод Моне; б — Анри Матисс 77</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2-й тип — полярная цветовая композиция В композиции доминирует пара дополнительных или контрастных цветов, диаметрально противоположных в цветовом круге (рис. 10.2). При этом могут быть использованы оттенки, т.е. каждый из этих цветов может быть развернут в монохромный ряд или группу. К этому типу можно отнести родственно-контрастные триады: один дополнительный цвет из пары и два родственных цвета, смежных со вторым дополнительным цветом и воспринимаемых как его оттенки, или два дополнительных цвета и третий, родственный какому-либо из них, например, красный, сине</w:t>
      </w:r>
      <w:r>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 xml:space="preserve">зеленый и желто-зеленый или фиолетовый, желтый и зелено-желтый. Такая композиция содержит большие возможности создания декоративных эффектов и возможности активного эмоционального воздействия. В живописи полярная композиция </w:t>
      </w:r>
      <w:r w:rsidRPr="009C3E60">
        <w:rPr>
          <w:rFonts w:ascii="Arial" w:eastAsia="Times New Roman" w:hAnsi="Arial" w:cs="Arial"/>
          <w:color w:val="212529"/>
          <w:sz w:val="24"/>
          <w:szCs w:val="24"/>
          <w:lang w:eastAsia="ru-RU"/>
        </w:rPr>
        <w:lastRenderedPageBreak/>
        <w:t xml:space="preserve">используется для изображения различных эффектов освещения (свет и тень имеют оттенки цветов, дополнительных друг к другу). При аддитивном смешении двух дополнительных цветов возникает белый цвет так же, как и при смешении всех цветов солнечного спектра, поэтому, как отмечал еще Гете, сочетание дополнительных цветов как бы содержит всю </w:t>
      </w:r>
      <w:r>
        <w:rPr>
          <w:rFonts w:ascii="Arial" w:eastAsia="Times New Roman" w:hAnsi="Arial" w:cs="Arial"/>
          <w:color w:val="212529"/>
          <w:sz w:val="24"/>
          <w:szCs w:val="24"/>
          <w:lang w:eastAsia="ru-RU"/>
        </w:rPr>
        <w:t>полноту спектра в скрытом виде.</w:t>
      </w:r>
      <w:r w:rsidRPr="009C3E60">
        <w:rPr>
          <w:rFonts w:ascii="Arial" w:eastAsia="Times New Roman" w:hAnsi="Arial" w:cs="Arial"/>
          <w:color w:val="212529"/>
          <w:sz w:val="24"/>
          <w:szCs w:val="24"/>
          <w:lang w:eastAsia="ru-RU"/>
        </w:rPr>
        <w:br/>
        <w:t>а б Рис. 10.2. Полярная цветовая композиция: а — Винсент Ван Гог; б — Виктор Вазарели</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3-й тип — трехцветная композиция</w:t>
      </w:r>
      <w:r>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 xml:space="preserve"> </w:t>
      </w:r>
      <w:proofErr w:type="gramStart"/>
      <w:r w:rsidRPr="009C3E60">
        <w:rPr>
          <w:rFonts w:ascii="Arial" w:eastAsia="Times New Roman" w:hAnsi="Arial" w:cs="Arial"/>
          <w:color w:val="212529"/>
          <w:sz w:val="24"/>
          <w:szCs w:val="24"/>
          <w:lang w:eastAsia="ru-RU"/>
        </w:rPr>
        <w:t>Как</w:t>
      </w:r>
      <w:proofErr w:type="gramEnd"/>
      <w:r w:rsidRPr="009C3E60">
        <w:rPr>
          <w:rFonts w:ascii="Arial" w:eastAsia="Times New Roman" w:hAnsi="Arial" w:cs="Arial"/>
          <w:color w:val="212529"/>
          <w:sz w:val="24"/>
          <w:szCs w:val="24"/>
          <w:lang w:eastAsia="ru-RU"/>
        </w:rPr>
        <w:t xml:space="preserve"> было сказано выше, триады цветов могут быть основой композиций также и первых двух типов. Но, собственно к третьему типу можно отнести композиции, основанные на триадах, в которых все три цвета достаточно сильно удалены друг от друга в цветовом круге. Это могут быть триады равноудаленных друг от друга цветов в цветовом круге или треугольнике, построенном на трех основных красках, прежде всего сама основная триада — красный, желтый, синий, или, например, оранжевый, зеленый, фиолетовый. </w:t>
      </w:r>
      <w:r w:rsidRPr="009C3E60">
        <w:rPr>
          <w:rFonts w:ascii="Arial" w:eastAsia="Times New Roman" w:hAnsi="Arial" w:cs="Arial"/>
          <w:color w:val="212529"/>
          <w:sz w:val="24"/>
          <w:szCs w:val="24"/>
          <w:lang w:eastAsia="ru-RU"/>
        </w:rPr>
        <w:br/>
        <w:t xml:space="preserve">Триады для трехцветной композиции также можно выбрать, используя цветовой круг, построенный на двух контрастных парах основных цветов: синий — желтый и красный — зеленый (цветовой круг Шугаева). Это будут триады, образованные добавлением к цветам одной из пар основных цветов еще одного основного цвета из другой пары. В круге на эти триады указывают </w:t>
      </w:r>
      <w:proofErr w:type="gramStart"/>
      <w:r w:rsidRPr="009C3E60">
        <w:rPr>
          <w:rFonts w:ascii="Arial" w:eastAsia="Times New Roman" w:hAnsi="Arial" w:cs="Arial"/>
          <w:color w:val="212529"/>
          <w:sz w:val="24"/>
          <w:szCs w:val="24"/>
          <w:lang w:eastAsia="ru-RU"/>
        </w:rPr>
        <w:t>вершины</w:t>
      </w:r>
      <w:proofErr w:type="gramEnd"/>
      <w:r w:rsidRPr="009C3E60">
        <w:rPr>
          <w:rFonts w:ascii="Arial" w:eastAsia="Times New Roman" w:hAnsi="Arial" w:cs="Arial"/>
          <w:color w:val="212529"/>
          <w:sz w:val="24"/>
          <w:szCs w:val="24"/>
          <w:lang w:eastAsia="ru-RU"/>
        </w:rPr>
        <w:t xml:space="preserve"> вписанных в него равнобедренных треугольников, у которых основания совпадают с горизонтальным или вертикальным диаметром. Здесь мы получим четыре триады: – та же триада красный, желтый, синий; – триада основных цветов оптического смешения — красный, зеленый, синий; – триада красный, зеленый, желтый — мажорное трезвучие, одно из любимых в декоративном искусстве многих народов; – триада синий, желтый, зеленый — сочетание более спокойное, не обладающее в чистом виде декоративной звучностью предыдущих, но характерное для окружающей среды, радующее глаз в весеннем, летнем, осеннем пейзаже в ясную погоду и часто встречающееся в пейзажной живописи. В тот же круг можно вписать равнобедренные треугольники (диаграмма 10.1), у которых основание совпадет с параллельной вертикальному или горизонтальному диаметру хордой, соединяющей цвета, смежные с двумя полярными основными цветами, например</w:t>
      </w:r>
      <w:r>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 xml:space="preserve"> с красным и зеленым. Тогда можно получить контрастно-родственные или контрастные триады. Если, например, вершина </w:t>
      </w:r>
      <w:r>
        <w:rPr>
          <w:rFonts w:ascii="Arial" w:eastAsia="Times New Roman" w:hAnsi="Arial" w:cs="Arial"/>
          <w:color w:val="212529"/>
          <w:sz w:val="24"/>
          <w:szCs w:val="24"/>
          <w:lang w:eastAsia="ru-RU"/>
        </w:rPr>
        <w:t>р</w:t>
      </w:r>
      <w:r w:rsidRPr="009C3E60">
        <w:rPr>
          <w:rFonts w:ascii="Arial" w:eastAsia="Times New Roman" w:hAnsi="Arial" w:cs="Arial"/>
          <w:color w:val="212529"/>
          <w:sz w:val="24"/>
          <w:szCs w:val="24"/>
          <w:lang w:eastAsia="ru-RU"/>
        </w:rPr>
        <w:t>авнобедренного треугольника, противоположная основанию, будет указывать на желтый, мы получим сочетания желтый, желтовато-зеленый, желтовато-красный (контрастно-родственная триада) и желтый, синевато-зеленый, синевато-красный (контрастная триада). В первом случае два цвета будут сближаться посредством добавления к ним небольшой равной доли третьего цвета, а во втором случае — посредством добавления небольшой доли цвета, дополнительного к третьему. Аналогично получаем триады, направив противостоящую основанию вершину треугольника на синий, красный или зеленый. Композиции, построенные на таких сочетаниях, так же</w:t>
      </w:r>
      <w:r>
        <w:rPr>
          <w:rFonts w:ascii="Arial" w:eastAsia="Times New Roman" w:hAnsi="Arial" w:cs="Arial"/>
          <w:color w:val="212529"/>
          <w:sz w:val="24"/>
          <w:szCs w:val="24"/>
          <w:lang w:eastAsia="ru-RU"/>
        </w:rPr>
        <w:t xml:space="preserve"> можно отнести к третьему типу.</w:t>
      </w:r>
      <w:r w:rsidRPr="009C3E60">
        <w:rPr>
          <w:rFonts w:ascii="Arial" w:eastAsia="Times New Roman" w:hAnsi="Arial" w:cs="Arial"/>
          <w:color w:val="212529"/>
          <w:sz w:val="24"/>
          <w:szCs w:val="24"/>
          <w:lang w:eastAsia="ru-RU"/>
        </w:rPr>
        <w:br/>
        <w:t>Диаграмма 10.1 79</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Трехцветие — сложный тип цветовой композиции (рис. 10.3). По характеру он занимает промежуточное положение между лаконичными первым и вторым типами и многоцветием, сочетая достаточно строгое ограничение количества </w:t>
      </w:r>
      <w:r w:rsidRPr="009C3E60">
        <w:rPr>
          <w:rFonts w:ascii="Arial" w:eastAsia="Times New Roman" w:hAnsi="Arial" w:cs="Arial"/>
          <w:color w:val="212529"/>
          <w:sz w:val="24"/>
          <w:szCs w:val="24"/>
          <w:lang w:eastAsia="ru-RU"/>
        </w:rPr>
        <w:lastRenderedPageBreak/>
        <w:t>цветов с ощущением полноты и богатства цветовой гаммы, разнообразием эмоционального воздействия, сложностью ассоциативного восприятия. Для того, чтобы привести такую композицию к равновесию и единству гаммы требуется высокий уровень цветового мышления, тонко</w:t>
      </w:r>
      <w:r>
        <w:rPr>
          <w:rFonts w:ascii="Arial" w:eastAsia="Times New Roman" w:hAnsi="Arial" w:cs="Arial"/>
          <w:color w:val="212529"/>
          <w:sz w:val="24"/>
          <w:szCs w:val="24"/>
          <w:lang w:eastAsia="ru-RU"/>
        </w:rPr>
        <w:t>е чувство цветовой гармонии.</w:t>
      </w:r>
      <w:r>
        <w:rPr>
          <w:rFonts w:ascii="Arial" w:eastAsia="Times New Roman" w:hAnsi="Arial" w:cs="Arial"/>
          <w:color w:val="212529"/>
          <w:sz w:val="24"/>
          <w:szCs w:val="24"/>
          <w:lang w:eastAsia="ru-RU"/>
        </w:rPr>
        <w:br/>
      </w:r>
      <w:r>
        <w:rPr>
          <w:rFonts w:ascii="Arial" w:eastAsia="Times New Roman" w:hAnsi="Arial" w:cs="Arial"/>
          <w:color w:val="212529"/>
          <w:sz w:val="24"/>
          <w:szCs w:val="24"/>
          <w:lang w:eastAsia="ru-RU"/>
        </w:rPr>
        <w:br/>
        <w:t xml:space="preserve">а, </w:t>
      </w:r>
      <w:r w:rsidRPr="009C3E60">
        <w:rPr>
          <w:rFonts w:ascii="Arial" w:eastAsia="Times New Roman" w:hAnsi="Arial" w:cs="Arial"/>
          <w:color w:val="212529"/>
          <w:sz w:val="24"/>
          <w:szCs w:val="24"/>
          <w:lang w:eastAsia="ru-RU"/>
        </w:rPr>
        <w:t>б Рис. 10.3. Трехцветная композиция: а — Клод Моне; б — Виктор Вазарели</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4-й тип — многоцветие Многоцветием называют цветовую композицию с полным охватом цветовой палитры (рис. 10.4). В такой композиции доминируют оттенки всех четырех основных психологически независимых цветов или три контрастных пары цветового треугольника: красный — зеленый, желтый — фиолетовый, синий — оранжевый. Это самый сложный тип композиции. Достижение высокого результата при создании композиции этого типа под силу только опытному профессионалу. При таком цветовом разнообразии зрительный аппарат человека не может одновременно оценить все цвета и их отношения, поэтому такие композиции рассчитаны на длительное рассматривание единого целого. Многоцветие используется в станковой живописи и графике преимущественно для многофигурных композиций, а в архитектуре — для монументальной стенописи интерьеров и экстерьеров репрезентативных общественных зданий и сооружений. Оно уместно также в ярморочно-атракционном дизайне, в оформлении театрализованных представлений карнавального характера и т.п. Помимо этих основных четырех типов цветовой композиции, Миронова выделяет еще два подт</w:t>
      </w:r>
      <w:r w:rsidR="00C04436">
        <w:rPr>
          <w:rFonts w:ascii="Arial" w:eastAsia="Times New Roman" w:hAnsi="Arial" w:cs="Arial"/>
          <w:color w:val="212529"/>
          <w:sz w:val="24"/>
          <w:szCs w:val="24"/>
          <w:lang w:eastAsia="ru-RU"/>
        </w:rPr>
        <w:t xml:space="preserve">ипа. </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а</w:t>
      </w:r>
      <w:r w:rsidR="00C04436">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б Рис. 10.4. Многоцветная композиция: а — Константин Юон; б — Густав Климт</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а б Рис. 10.5. Многоцветие со сдвигом к одному цветовому тону: а — Густав Климт; б — Андре Дерен</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Подтип А — многоцветие со сдвигом к одному цветовому тону Такая композиция представляет собой как бы синтез многоцветия и монохромии. </w:t>
      </w:r>
      <w:proofErr w:type="gramStart"/>
      <w:r w:rsidRPr="009C3E60">
        <w:rPr>
          <w:rFonts w:ascii="Arial" w:eastAsia="Times New Roman" w:hAnsi="Arial" w:cs="Arial"/>
          <w:color w:val="212529"/>
          <w:sz w:val="24"/>
          <w:szCs w:val="24"/>
          <w:lang w:eastAsia="ru-RU"/>
        </w:rPr>
        <w:t>Собственно</w:t>
      </w:r>
      <w:proofErr w:type="gramEnd"/>
      <w:r w:rsidRPr="009C3E60">
        <w:rPr>
          <w:rFonts w:ascii="Arial" w:eastAsia="Times New Roman" w:hAnsi="Arial" w:cs="Arial"/>
          <w:color w:val="212529"/>
          <w:sz w:val="24"/>
          <w:szCs w:val="24"/>
          <w:lang w:eastAsia="ru-RU"/>
        </w:rPr>
        <w:t xml:space="preserve"> «сдвиг» означает подмешивание ко всем цветам композиции оттенка какого-либо одного цветового тона (рис. 10.5). Этот вариант композиции встречается преимущественно в произведениях станковой живописи и декоративно-прикладного исобкусства. В реалистической живописи такое решение связано с задачей передать щий колорит окружающей среды при определенном освещении. Для театральных декораций и объектов оформительского искусства сдвиг к одному цветовому тону может быть достигнут за счет определенно окрашенного искусственного освещения. Этот прием позволяет гармонично объединить все цвета в композиции и, сохранив разнообразие многоцветия, избежать излишней пестроты. При этом композиции придается определенный характер эмоционального воздействия на зрителя. Цельность и выразительность в многоцветной композиции может создаваться и за счет количественного и качественного преобладания одного цветового тона.</w:t>
      </w:r>
      <w:r w:rsidR="00C04436">
        <w:rPr>
          <w:rFonts w:ascii="Arial" w:eastAsia="Times New Roman" w:hAnsi="Arial" w:cs="Arial"/>
          <w:color w:val="212529"/>
          <w:sz w:val="24"/>
          <w:szCs w:val="24"/>
          <w:lang w:eastAsia="ru-RU"/>
        </w:rPr>
        <w:t xml:space="preserve"> В этом случае пятна определен</w:t>
      </w:r>
      <w:r w:rsidRPr="009C3E60">
        <w:rPr>
          <w:rFonts w:ascii="Arial" w:eastAsia="Times New Roman" w:hAnsi="Arial" w:cs="Arial"/>
          <w:color w:val="212529"/>
          <w:sz w:val="24"/>
          <w:szCs w:val="24"/>
          <w:lang w:eastAsia="ru-RU"/>
        </w:rPr>
        <w:t xml:space="preserve">ного цветового тона имеют в композиции большую площадь и бóльшее количество оттенков или занимают центральное положение. Этот прием используется в изобразительном и декоративно-прикладном искусстве, в архитектурном и многих других видах дизайна. Этот вариант многоцветия также </w:t>
      </w:r>
      <w:r w:rsidRPr="009C3E60">
        <w:rPr>
          <w:rFonts w:ascii="Arial" w:eastAsia="Times New Roman" w:hAnsi="Arial" w:cs="Arial"/>
          <w:color w:val="212529"/>
          <w:sz w:val="24"/>
          <w:szCs w:val="24"/>
          <w:lang w:eastAsia="ru-RU"/>
        </w:rPr>
        <w:lastRenderedPageBreak/>
        <w:t>можно отнести к данному подтипу. Подтип Б — ахроматическая цветовая композиция</w:t>
      </w:r>
      <w:r w:rsidR="00C04436">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Такой тип композиции (рис. 10.6) широко применяется во всех видах графики и в промышленном дизайне. Отказ от использования активного эмоционального воздействия хроматических цветовых тонов позволяет максимально сосредоточить внимание зрителя на форме. Композиция, построенная только на сочетании черного и белого, является крайней степенью отказа от хроматической живописности для выявления эстетических качеств формы средствами графики. Однако по отношению к хроматическим цветовым тонам и черный, и белый воспринимаются как полноценные цвета, обладающие определенным характером психофизиологического воздействия. То же можно сказать и о сером цвете. Например, при использовании серого цвета в объектах дизайна он воспринимается как «спокойный», «сдержанный», «элегантный» и т.п. При этом серый цвет имеет большое количество градаций по светлоте, что позволяет достигать в ахроматической композиции тонкости живописных тональных отношений. Поэтому ахроматическую композицию с использованием серых тонов можно рассматривать как подтип монохроматиче</w:t>
      </w:r>
      <w:r w:rsidR="00C04436">
        <w:rPr>
          <w:rFonts w:ascii="Arial" w:eastAsia="Times New Roman" w:hAnsi="Arial" w:cs="Arial"/>
          <w:color w:val="212529"/>
          <w:sz w:val="24"/>
          <w:szCs w:val="24"/>
          <w:lang w:eastAsia="ru-RU"/>
        </w:rPr>
        <w:t>ского типа цветовой композиции.</w:t>
      </w:r>
      <w:r w:rsidRPr="009C3E60">
        <w:rPr>
          <w:rFonts w:ascii="Arial" w:eastAsia="Times New Roman" w:hAnsi="Arial" w:cs="Arial"/>
          <w:color w:val="212529"/>
          <w:sz w:val="24"/>
          <w:szCs w:val="24"/>
          <w:lang w:eastAsia="ru-RU"/>
        </w:rPr>
        <w:br/>
        <w:t>а</w:t>
      </w:r>
      <w:r w:rsidR="00C04436">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б Рис. 10.6. Ахроматическая цветовая композиция: а — Ци Бай-ши; б — Виктор Вазарели</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Нужно заметить, что в цветовой композиции любого типа не следует допускать абсолютного равенства используемых цветовых тонов по значимости, интенсивности и площади цветовых пятен, так, чтобы цвета «спорили» между собой. Как правило, один из цветовых тонов должен быть доминирующим. Это создает ощущение цельности и усиливает выразительность композиции. Эстетическое впечатление, возникающее при восприятии цветовой композиции, создается в большой степени за счет гармоничного сочетания цветов. Правда, в живописи современных авангардных течений в целях усиления экспрессивной выразительности часто используются диссонансные цветовые сочетания, доставляющие особое эстетическое удовольствие сторонникам данных направлений. Но для декоративного искусства и дизайна необходима цветовая гармония в композиционном решении отдельного объекта и всей проектируемой цветовой среды в целом. Само слово гармония берет начало от древнегреческого «hormonia», которое первоначально означало прочную связь. Этим словом у греков назывались и скрепы досок кораблей, и особо прочный способ кладки камней. Но уже в Древней Греции понятие «гармония» употреблялось и как категория философии и эстетики, обозначающая единство противоположностей, согласованность, соразмерность, созвучие различных элементов, образующих единое целое. </w:t>
      </w:r>
    </w:p>
    <w:p w:rsidR="00C04436"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Цветовая гармония — это закономерная взаимосвязь отдельных цветов или цветовых множеств, образующих органичное целое и вызывающих эстетические переживания. Выше было отмечено, что выбор цветов и характер их отношений определяют тип цветовой композиции. Так как эти же факторы определяют тип гармонического сочетания цветов, образующих композицию, можно сказать, что определенному типу композиции соответствует определенный тип гармонизации. Поэтому систематизация типов цветовой композиции и типология гармонических цветовых сочетаний взаимосвязаны и у некоторых авторов практически совпадают. Например, А.С. Зайцев в книге «Наука о цвете и живопись», обобщая </w:t>
      </w:r>
      <w:r w:rsidRPr="009C3E60">
        <w:rPr>
          <w:rFonts w:ascii="Arial" w:eastAsia="Times New Roman" w:hAnsi="Arial" w:cs="Arial"/>
          <w:color w:val="212529"/>
          <w:sz w:val="24"/>
          <w:szCs w:val="24"/>
          <w:lang w:eastAsia="ru-RU"/>
        </w:rPr>
        <w:lastRenderedPageBreak/>
        <w:t xml:space="preserve">классификацию типов цветовой гармонизации немецкого физиолога Брюкке и классификацию советских ученых Б.М. Теплова и П.А. Шеврова, приводит шесть основных типов гармонизации цветовых сочетаний: </w:t>
      </w:r>
    </w:p>
    <w:p w:rsidR="00C04436"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1) однотонная, построенная на оттенках одного цвета; </w:t>
      </w:r>
    </w:p>
    <w:p w:rsidR="00C04436"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2) сочетания родственных цветов (используются три соседних цвета 12-частного цветового круга);</w:t>
      </w:r>
    </w:p>
    <w:p w:rsidR="00C04436"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3) полярная, построенная на сочетании оттенков двух дополнительных или контрастных цветов;</w:t>
      </w:r>
    </w:p>
    <w:p w:rsidR="00C04436"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4) трехцветная, построенная на триаде основных цветов или на триаде цветов, равноудаленных друг от друга в цветовом круге (120</w:t>
      </w:r>
      <w:r w:rsidRPr="009C3E60">
        <w:rPr>
          <w:rFonts w:ascii="Arial" w:eastAsia="Times New Roman" w:hAnsi="Arial" w:cs="Arial"/>
          <w:color w:val="212529"/>
          <w:sz w:val="24"/>
          <w:szCs w:val="24"/>
          <w:lang w:eastAsia="ru-RU"/>
        </w:rPr>
        <w:sym w:font="Symbol" w:char="F0B0"/>
      </w:r>
      <w:r w:rsidRPr="009C3E60">
        <w:rPr>
          <w:rFonts w:ascii="Arial" w:eastAsia="Times New Roman" w:hAnsi="Arial" w:cs="Arial"/>
          <w:color w:val="212529"/>
          <w:sz w:val="24"/>
          <w:szCs w:val="24"/>
          <w:lang w:eastAsia="ru-RU"/>
        </w:rPr>
        <w:t>);</w:t>
      </w:r>
    </w:p>
    <w:p w:rsidR="00C04436"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5) многоцветная с преобладанием одного цветового тона, в которой все цвета подчинены одному главному;</w:t>
      </w:r>
    </w:p>
    <w:p w:rsidR="00C04436"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6) многоцветная, в которой при большом разнообразии цветов нельзя выделить главного. А.С. Зайцев называет предлагаемую типологию классификацией цветовых гармоний, но можно заметить, что она по сути совпадает с типологией цветовых композиций, приведенной выше. Итак, тип цветовой композиции каждого отдельного произведения или объекта определяется по типу цветовых сочетаний. Но каждая композиция, относящаяся к определенному типу, имеет свой уникальный набор цветов, при этом число возможных конкретных сочетаний бесконечно велико. Для того, чтобы описать сочетание цветов в конкретной композиции используется понятие цветовая гамма.</w:t>
      </w:r>
    </w:p>
    <w:p w:rsidR="00C04436"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Цветовая гамма — это используемый в цветовой композиции ряд цветов, образующий гармоническое сочетание определенного типа. </w:t>
      </w:r>
      <w:r w:rsidRPr="009C3E60">
        <w:rPr>
          <w:rFonts w:ascii="Arial" w:eastAsia="Times New Roman" w:hAnsi="Arial" w:cs="Arial"/>
          <w:color w:val="212529"/>
          <w:sz w:val="24"/>
          <w:szCs w:val="24"/>
          <w:lang w:eastAsia="ru-RU"/>
        </w:rPr>
        <w:br/>
        <w:t>При бесконечном разнообразии вариантов цветовые гаммы тоже делятся на типы и подтипы. Для уточнения характера гаммы используются названия цветовых тонов и конкретных цветов, а также другие характеристики цвета: гамма синих цветов, розовая, голубая или желто-голубая гамма и т.п.; бледная и насыщенная, светлая и темная гаммы, или еще более конкретно, например, насыщенная желто-голубая гамма и т.п. Также используются определения, обозначающие несобственные, ассоциативные качества цветов: холодная и теплая, мажорная и минорная гаммы и т.п. В процессе создания цветовой композиции или при анализе уже созданной композиции тип гармонизации и конкретная цветовая гамма определяются или одновременно, или последовательно — сначала определяется общий характер сочетания, а затем выбор конкретного ряда цветов. Цветовая гамма определяет колорит данного произведения искусства или объекта дизайна. Колорит — важней</w:t>
      </w:r>
      <w:r w:rsidR="00C04436">
        <w:rPr>
          <w:rFonts w:ascii="Arial" w:eastAsia="Times New Roman" w:hAnsi="Arial" w:cs="Arial"/>
          <w:color w:val="212529"/>
          <w:sz w:val="24"/>
          <w:szCs w:val="24"/>
          <w:lang w:eastAsia="ru-RU"/>
        </w:rPr>
        <w:t>ший аспект цветовой композиции.</w:t>
      </w:r>
      <w:r w:rsidRPr="009C3E60">
        <w:rPr>
          <w:rFonts w:ascii="Arial" w:eastAsia="Times New Roman" w:hAnsi="Arial" w:cs="Arial"/>
          <w:color w:val="212529"/>
          <w:sz w:val="24"/>
          <w:szCs w:val="24"/>
          <w:lang w:eastAsia="ru-RU"/>
        </w:rPr>
        <w:br/>
        <w:t>В изобразительном искусстве, декоративном искусстве и дизайне колорит — закономерное сочетание (система) цветов, выражающее какую-либо идею, чувство, состояние природы или эмоциональное состояние человека.</w:t>
      </w:r>
    </w:p>
    <w:p w:rsidR="00C04436"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Понятие «колорит» используется и в гораздо более широком смысле. Во-первых, это обусловлено тем, что для нашего восприятия цвет как неотъемлемое свойство формы присутствует в любом явлении. Во-вторых, универсальность термина обусловлена ассоциативными свойствами цветов и цветосочетаний. Мы говорим о колорите определенного состояния природы, о «колорите местности», о </w:t>
      </w:r>
      <w:r w:rsidRPr="009C3E60">
        <w:rPr>
          <w:rFonts w:ascii="Arial" w:eastAsia="Times New Roman" w:hAnsi="Arial" w:cs="Arial"/>
          <w:color w:val="212529"/>
          <w:sz w:val="24"/>
          <w:szCs w:val="24"/>
          <w:lang w:eastAsia="ru-RU"/>
        </w:rPr>
        <w:lastRenderedPageBreak/>
        <w:t xml:space="preserve">«национальном колорите» в бытовом укладе, а также в литературе, языке, музыке и т.д. Понятно, что, каким бы ни был колорит, в нем, как в любой системе, все цвета как элементы системы должны быть прочно взаимосвязаны и образовывать гармоничную целостность. </w:t>
      </w:r>
    </w:p>
    <w:p w:rsidR="00C04436"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В изобразительном искусстве выбор характера колорита определяется содержанием произведения, художественной идеей и творческой манерой мастера. В декоративном искусстве и дизайне колорит обусловлен также утилитарнофункциональной и культурно-социальной сущностью объекта, условиями и средой его функционирования и восприятия, а также эстетическим отношением к объекту однородной группы или разных групп потребителей. В изобразительном искусстве проблема колорита наиболее актуальна для живописи. Колорит в реалистическом живописном произведении обусловлен задачей верно передать характер изображаемой цветовой среды при определенных условиях освещения и наблюдения. О важнейшем значении освещения для восприятия цвета и о факторах, влияющих на характер освещения (источники света, состояние оптической среды, степень освещенности поверхности и т.д.), много говорилось выше (см. лекции 1—3). При различном освещении цвета всех предметов определенным образом изменяются. В реалистической живописи свет связывает, объединяет и гармонизирует цвета поверхностей всех предметов. Это может быть солнечный свет в определенное время суток, лунный свет, рассеянный свет пасмурного дня, свет любого искусственного источника или условное «театрализованное» освещение. В любом случае, если живописец-колорист найдет для каждого цвета в каждом участке поверхности изображаемых предметов верный оттенок, насыщенность и светлоту, композиция приобретет цельность и гармоничность. </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Надо заметить, что целью художника является не точное повторение натуры, что на самом деле и невозможно, так как самое иллюзорно правдоподобное реалистическое изображение всегда условно. Что бы ни изображал живописец, одна из его главных задач — выражение эстетических качеств натуры при помощи всех изобразительных средств, среди которых цветовая композиция является одним из важнейших. При этом выражается личное переживание, восхищение красотой натуры, которую художник тонко чувствует. Поверхность, например, которую неискушенный глаз увидит, а фотоаппарат зафиксирует просто белой, серой или красной, глаз живописца видит по отношению к окружению сложно цветной и имеющей большое количество оттенков, тонких цветовых и светотональных градаций. Все это богатство цветовых отношений художник показывает в своем живописном произведении, переводя многообразие цветов реальной натуры на язык красок, наложенных на плоскую поверхность. И каждый большой мастер имеет собственные приемы распределения света и тени, свое индивидуальное видение цветовой среды, как будто каждый мотив он освещает своим собственным, особенно окрашенным светом. </w:t>
      </w:r>
    </w:p>
    <w:p w:rsidR="00C04436"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Каждый цвет под воздействием этого света приобретает определенный оттенок, и все цвета вместе образуют колористическое единство. По характерному колориту можно узнать произведения известных мастеров, например, холодный серебристый свет у Веласкеса и теплый золотистый у Рембрандта. Картины наших замечательных живописцев Репина, Сурикова, Нестерова, Врубеля и </w:t>
      </w:r>
      <w:r w:rsidRPr="009C3E60">
        <w:rPr>
          <w:rFonts w:ascii="Arial" w:eastAsia="Times New Roman" w:hAnsi="Arial" w:cs="Arial"/>
          <w:color w:val="212529"/>
          <w:sz w:val="24"/>
          <w:szCs w:val="24"/>
          <w:lang w:eastAsia="ru-RU"/>
        </w:rPr>
        <w:lastRenderedPageBreak/>
        <w:t xml:space="preserve">многих других также отличает не только индивидуальная манера живописи, но и особый колорит. Во многом за счет колористического строя в живописном произведении решается главная творческая задача — создается художественный образ. </w:t>
      </w:r>
    </w:p>
    <w:p w:rsidR="00C04436"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Общая основа гармоничного художественного образа в реалистической живописи – взаимодействие и взаимосвязанность освещения, цвета и формы. В полноценном произведении эта взаимосвязь создает определенную тональность. Тональностью называют соподчиненность всех цветов в композиции, которая характеризуется невозможностью изменения какого-либо цвета по оттенку, светлоте, насыщенности и площади пятна без разрушения гармонии и целостности живописного произведения. Поэтому в узко профессиональном смысле колорит в живописи — это совокупность всех цветов произведения, тонально объединенных между собой. Колорит в реалистической живописи — очень сложное понятие, отличающееся по своей специфике от колорита в других видах пластических искусств и в дизайне. Поэтому можно встретить суждение, распространенное среди живописцев и части искусствоведов, что это понятие вообще применимо только по отношению к реалистической живописи. Другие же искусствоведы более широко используют этот термин. Чтобы подчеркнуть особое качество и значение колорита в реалистической живописи, не «обделяя» в то же время другие виды пластических искусств, специально для живописи еще в ХIХ веке искусствоведы стали использовать термин «колоризм». По сравнению с реалистической станковой живописью в декоративной живописи и графике колорит более условен. Колористическое решение произведений, которые можно отнести к этим видам изобразительного искусства, как правило, не создает </w:t>
      </w:r>
      <w:r w:rsidRPr="009C3E60">
        <w:rPr>
          <w:rFonts w:ascii="Arial" w:eastAsia="Times New Roman" w:hAnsi="Arial" w:cs="Arial"/>
          <w:color w:val="212529"/>
          <w:sz w:val="24"/>
          <w:szCs w:val="24"/>
          <w:lang w:eastAsia="ru-RU"/>
        </w:rPr>
        <w:br/>
        <w:t>иллюзию реальной светоцветовой среды. Однако, используя ассоциативные свойства отдельных цветов и различных цветовых сочетаний, художник через определенную цветовую гамму с не меньшей, а иногда и с большей силой выражения может передать любое эмоциональное настроение, любое состояние природы. На психофизиологическом воздействии цвета также основана выразительность колорита в декоративно-прикладном искусстве и дизайне. Колорит всегда выражен определенной цветовой гаммой, поэтому эти два термина часто используются в одинаковом значении при описании отдельного произведения или объекта,</w:t>
      </w:r>
      <w:r w:rsidR="00C04436">
        <w:rPr>
          <w:rFonts w:ascii="Arial" w:eastAsia="Times New Roman" w:hAnsi="Arial" w:cs="Arial"/>
          <w:color w:val="212529"/>
          <w:sz w:val="24"/>
          <w:szCs w:val="24"/>
          <w:lang w:eastAsia="ru-RU"/>
        </w:rPr>
        <w:t xml:space="preserve"> например,</w:t>
      </w:r>
      <w:r w:rsidRPr="009C3E60">
        <w:rPr>
          <w:rFonts w:ascii="Arial" w:eastAsia="Times New Roman" w:hAnsi="Arial" w:cs="Arial"/>
          <w:color w:val="212529"/>
          <w:sz w:val="24"/>
          <w:szCs w:val="24"/>
          <w:lang w:eastAsia="ru-RU"/>
        </w:rPr>
        <w:t xml:space="preserve"> «теплый колорит» или «теплая гамма», «насыщенный колорит» или «насыщенная гамма», «светлый колорит» или «светлая гамма» и т.п. На самом деле, из сказанного выше следует, что эти понятия не тождественны, причем колорит — значительно более широкое и емкое понятие. </w:t>
      </w:r>
    </w:p>
    <w:p w:rsidR="00C04436" w:rsidRDefault="00364DC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Широта понятия осложняет задачу систематизации различных типов колорита. Л.Н. Миронова предлагает схему, в которой типы колорита определяются по признаку светлоты и насыщенности общего тонального решения цветовой композиции. Все многообразие цветовых композиций схематически сводится к пяти типам колорита. При этом указываются виды творчества, исторические периоды, цветовые предпочтения в искусстве разных регионов и разных социальных групп общества, для которых тот или иной ти</w:t>
      </w:r>
      <w:r w:rsidR="00C04436">
        <w:rPr>
          <w:rFonts w:ascii="Arial" w:eastAsia="Times New Roman" w:hAnsi="Arial" w:cs="Arial"/>
          <w:color w:val="212529"/>
          <w:sz w:val="24"/>
          <w:szCs w:val="24"/>
          <w:lang w:eastAsia="ru-RU"/>
        </w:rPr>
        <w:t>п колорита наиболее характерен.</w:t>
      </w:r>
    </w:p>
    <w:p w:rsidR="00C04436" w:rsidRDefault="00364DC1">
      <w:pPr>
        <w:rPr>
          <w:rFonts w:ascii="Arial" w:eastAsia="Times New Roman" w:hAnsi="Arial" w:cs="Arial"/>
          <w:color w:val="212529"/>
          <w:sz w:val="24"/>
          <w:szCs w:val="24"/>
          <w:lang w:eastAsia="ru-RU"/>
        </w:rPr>
      </w:pPr>
      <w:bookmarkStart w:id="0" w:name="_GoBack"/>
      <w:bookmarkEnd w:id="0"/>
      <w:r w:rsidRPr="009C3E60">
        <w:rPr>
          <w:rFonts w:ascii="Arial" w:eastAsia="Times New Roman" w:hAnsi="Arial" w:cs="Arial"/>
          <w:color w:val="212529"/>
          <w:sz w:val="24"/>
          <w:szCs w:val="24"/>
          <w:lang w:eastAsia="ru-RU"/>
        </w:rPr>
        <w:br/>
        <w:t>Типы колорита (по Л.Н. Мироновой)</w:t>
      </w:r>
      <w:r w:rsidR="00C04436">
        <w:rPr>
          <w:rFonts w:ascii="Arial" w:eastAsia="Times New Roman" w:hAnsi="Arial" w:cs="Arial"/>
          <w:color w:val="212529"/>
          <w:sz w:val="24"/>
          <w:szCs w:val="24"/>
          <w:lang w:eastAsia="ru-RU"/>
        </w:rPr>
        <w:t>:</w:t>
      </w:r>
    </w:p>
    <w:p w:rsidR="00E617F2" w:rsidRDefault="00364DC1">
      <w:r w:rsidRPr="009C3E60">
        <w:rPr>
          <w:rFonts w:ascii="Arial" w:eastAsia="Times New Roman" w:hAnsi="Arial" w:cs="Arial"/>
          <w:color w:val="212529"/>
          <w:sz w:val="24"/>
          <w:szCs w:val="24"/>
          <w:lang w:eastAsia="ru-RU"/>
        </w:rPr>
        <w:lastRenderedPageBreak/>
        <w:t xml:space="preserve"> 1. Насыщенный Главный признак колорита этого типа — максимально возможная насыщенность цвета. Композиция строится на небольшом количестве чистых основных цветов. Этот тип колорита характерен для искусства «примитивных» культур и народного искусства, для авангардных течений искусства ХХ века, искусства кича, городского фольклора и детского творчества. Он также уместен в агитационной, рекламной и промышленной графике, в молодежном и спортивном дизайне, в геральдике и карна</w:t>
      </w:r>
      <w:r w:rsidR="00C04436">
        <w:rPr>
          <w:rFonts w:ascii="Arial" w:eastAsia="Times New Roman" w:hAnsi="Arial" w:cs="Arial"/>
          <w:color w:val="212529"/>
          <w:sz w:val="24"/>
          <w:szCs w:val="24"/>
          <w:lang w:eastAsia="ru-RU"/>
        </w:rPr>
        <w:t>вальном оформлении (рис. 10.7</w:t>
      </w:r>
      <w:proofErr w:type="gramStart"/>
      <w:r w:rsidR="00C04436">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t>а</w:t>
      </w:r>
      <w:proofErr w:type="gramEnd"/>
      <w:r w:rsidR="00C04436">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б Рис. 10.7. Насыщенный колорит: а — Минас Аветисян; б — Ольга Розанова</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2. Разбеленный (высветленный) Светлый колорит характерен для искусства эпохи Возрождения, затем он появляется в архитектуре и прикладном искусстве XVIII века в стиле рококо. Вообще, с XVIII века белый цвет и светлые цветовые гаммы любимы в аристократических слоях общества. Излюбленные сочетания в последнем «дворянском» стиле нового времени — стиле ампир — белый с золотом, а также белый со светлыми оттенками хроматических цветов. Во второй половине XIX века высветленный колорит отличает живопись импрессионистов (рис. 10.8</w:t>
      </w:r>
      <w:proofErr w:type="gramStart"/>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t>а</w:t>
      </w:r>
      <w:proofErr w:type="gramEnd"/>
      <w:r w:rsidR="00C04436">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б Рис. 10.8. Разбеленный колорит: а — Клод Моне; б — Джоржо Моранди</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3. «Серый («ломаный») Колорит этого типа отличает использование гамм сложно</w:t>
      </w:r>
      <w:r w:rsidR="00C04436">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смешанных и ненасыщенных цветов. Он характерен для искусства стиля модерн (другие названия: югендштиль, сецессия, ар</w:t>
      </w:r>
      <w:r w:rsidR="00C04436">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нуво). В период возникновения и развития этого стиля на рубеже XIX—XX веков такой колорит отвечал изысканному вкусу и выражал мироощущение просвещенной городской публики (рис. 10.9</w:t>
      </w:r>
      <w:proofErr w:type="gramStart"/>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t>а</w:t>
      </w:r>
      <w:proofErr w:type="gramEnd"/>
      <w:r w:rsidR="00C04436">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б Рис. 10.9. Серый («ломаный») колорит:</w:t>
      </w:r>
      <w:r w:rsidRPr="009C3E60">
        <w:rPr>
          <w:rFonts w:ascii="Arial" w:eastAsia="Times New Roman" w:hAnsi="Arial" w:cs="Arial"/>
          <w:color w:val="212529"/>
          <w:sz w:val="24"/>
          <w:szCs w:val="24"/>
          <w:lang w:eastAsia="ru-RU"/>
        </w:rPr>
        <w:br/>
        <w:t>а — Витольд Бялыниц</w:t>
      </w:r>
      <w:r w:rsidR="00C04436">
        <w:rPr>
          <w:rFonts w:ascii="Arial" w:eastAsia="Times New Roman" w:hAnsi="Arial" w:cs="Arial"/>
          <w:color w:val="212529"/>
          <w:sz w:val="24"/>
          <w:szCs w:val="24"/>
          <w:lang w:eastAsia="ru-RU"/>
        </w:rPr>
        <w:t>кий-Бируля; б — Джоржо Моранди</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4. Зачерненный (темный) Примером использования этого типа колорита является живопись многих европейских мастеров XVII века. Темные цвета господствовали также в уютном и репрезентативном «буржуазном» интерьере XIX века (рис. 10.10</w:t>
      </w:r>
      <w:proofErr w:type="gramStart"/>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t>а</w:t>
      </w:r>
      <w:proofErr w:type="gramEnd"/>
      <w:r w:rsidR="00C04436">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б Рис. 10.10. Зачерненный колорит: а — Винсент Ван Гог; б — Андре Дерен</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5. Классический (гармонизированный) Классический способ гармонизации цвета встречается в цветовой культуре разных эпох, в искусстве различных направлений. Такой колорит соответствует способностям и потребностям нормального зрения, он как бы отражает природу человека в спокойном и здравом состоянии. В то же время этот тип колорита говорит о «классическом» способе мышления художника, о его стремлении к ясности, логике и высоким эстетическим качествам цветовой композиции. В такой композиции присутствуют пятна чистых насыщенных цветов, радующие, но не утомляющие глаз, потому что они смягчены и занимают относительно небольшую площадь. Композиция содержит и менее насыщенные светлые и темные цвета, может содержать и ахроматические цвета, но в целом в ней нет ни излишней черноты, ни разбеленности (рис. 10.11</w:t>
      </w:r>
      <w:proofErr w:type="gramStart"/>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t>а</w:t>
      </w:r>
      <w:proofErr w:type="gramEnd"/>
      <w:r w:rsidRPr="009C3E60">
        <w:rPr>
          <w:rFonts w:ascii="Arial" w:eastAsia="Times New Roman" w:hAnsi="Arial" w:cs="Arial"/>
          <w:color w:val="212529"/>
          <w:sz w:val="24"/>
          <w:szCs w:val="24"/>
          <w:lang w:eastAsia="ru-RU"/>
        </w:rPr>
        <w:t xml:space="preserve"> б Рис. 10.11. Классический гармонизированный колорит: а — Аркадий Рылов; б — Поль Сезанн</w:t>
      </w:r>
      <w:r w:rsidRPr="009C3E60">
        <w:rPr>
          <w:rFonts w:ascii="Arial" w:eastAsia="Times New Roman" w:hAnsi="Arial" w:cs="Arial"/>
          <w:color w:val="212529"/>
          <w:sz w:val="24"/>
          <w:szCs w:val="24"/>
          <w:lang w:eastAsia="ru-RU"/>
        </w:rPr>
        <w:br/>
      </w:r>
    </w:p>
    <w:sectPr w:rsidR="00E617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2E6"/>
    <w:rsid w:val="00364DC1"/>
    <w:rsid w:val="00C04436"/>
    <w:rsid w:val="00D422E6"/>
    <w:rsid w:val="00E617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D429DF-D941-4890-8C3F-892BD07AD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10</Pages>
  <Words>4516</Words>
  <Characters>25743</Characters>
  <Application>Microsoft Office Word</Application>
  <DocSecurity>0</DocSecurity>
  <Lines>214</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2</cp:revision>
  <dcterms:created xsi:type="dcterms:W3CDTF">2021-10-02T02:48:00Z</dcterms:created>
  <dcterms:modified xsi:type="dcterms:W3CDTF">2021-10-02T03:09:00Z</dcterms:modified>
</cp:coreProperties>
</file>